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422CFC" w:rsidRPr="00422CFC">
        <w:trPr>
          <w:tblCellSpacing w:w="0" w:type="dxa"/>
        </w:trPr>
        <w:tc>
          <w:tcPr>
            <w:tcW w:w="0" w:type="auto"/>
            <w:vAlign w:val="center"/>
            <w:hideMark/>
          </w:tcPr>
          <w:p w:rsidR="00422CFC" w:rsidRPr="00422CFC" w:rsidRDefault="00422CFC" w:rsidP="00422CFC">
            <w:pPr>
              <w:jc w:val="center"/>
              <w:rPr>
                <w:rFonts w:ascii="宋体" w:eastAsia="宋体" w:hAnsi="宋体" w:cs="宋体"/>
                <w:sz w:val="24"/>
                <w:szCs w:val="24"/>
              </w:rPr>
            </w:pPr>
            <w:r w:rsidRPr="00422CFC">
              <w:rPr>
                <w:rFonts w:ascii="宋体" w:eastAsia="宋体" w:hAnsi="宋体" w:cs="宋体"/>
                <w:sz w:val="24"/>
                <w:szCs w:val="24"/>
              </w:rPr>
              <w:t>解析律师见证的效力和具体程序</w:t>
            </w:r>
          </w:p>
        </w:tc>
      </w:tr>
      <w:tr w:rsidR="00422CFC" w:rsidRPr="00422CFC">
        <w:trPr>
          <w:tblCellSpacing w:w="0" w:type="dxa"/>
        </w:trPr>
        <w:tc>
          <w:tcPr>
            <w:tcW w:w="0" w:type="auto"/>
            <w:vAlign w:val="center"/>
            <w:hideMark/>
          </w:tcPr>
          <w:p w:rsidR="00422CFC" w:rsidRPr="00422CFC" w:rsidRDefault="00422CFC" w:rsidP="00422CFC">
            <w:pPr>
              <w:rPr>
                <w:rFonts w:ascii="宋体" w:eastAsia="宋体" w:hAnsi="宋体" w:cs="宋体"/>
                <w:sz w:val="24"/>
                <w:szCs w:val="24"/>
              </w:rPr>
            </w:pPr>
          </w:p>
        </w:tc>
      </w:tr>
      <w:tr w:rsidR="00422CFC" w:rsidRPr="00422CFC">
        <w:trPr>
          <w:tblCellSpacing w:w="0" w:type="dxa"/>
        </w:trPr>
        <w:tc>
          <w:tcPr>
            <w:tcW w:w="50" w:type="dxa"/>
            <w:vAlign w:val="center"/>
            <w:hideMark/>
          </w:tcPr>
          <w:p w:rsidR="00422CFC" w:rsidRPr="00422CFC" w:rsidRDefault="00422CFC" w:rsidP="00422CFC">
            <w:pPr>
              <w:rPr>
                <w:rFonts w:ascii="宋体" w:eastAsia="宋体" w:hAnsi="宋体" w:cs="宋体"/>
                <w:sz w:val="24"/>
                <w:szCs w:val="24"/>
              </w:rPr>
            </w:pPr>
          </w:p>
        </w:tc>
      </w:tr>
    </w:tbl>
    <w:p w:rsidR="00422CFC" w:rsidRPr="00422CFC" w:rsidRDefault="00BF1731" w:rsidP="00422CFC">
      <w:pPr>
        <w:rPr>
          <w:rFonts w:ascii="宋体" w:eastAsia="宋体" w:hAnsi="宋体" w:cs="宋体"/>
          <w:sz w:val="24"/>
          <w:szCs w:val="24"/>
        </w:rPr>
      </w:pPr>
      <w:r w:rsidRPr="00BF1731">
        <w:rPr>
          <w:rFonts w:ascii="宋体" w:eastAsia="宋体" w:hAnsi="宋体" w:cs="宋体"/>
          <w:sz w:val="24"/>
          <w:szCs w:val="24"/>
        </w:rPr>
        <w:pict>
          <v:rect id="_x0000_i1025" style="width:0;height:1.5pt" o:hralign="center" o:hrstd="t" o:hr="t" fillcolor="#a0a0a0" stroked="f"/>
        </w:pict>
      </w:r>
    </w:p>
    <w:p w:rsidR="00422CFC" w:rsidRPr="00422CFC" w:rsidRDefault="00422CFC" w:rsidP="00422CFC">
      <w:pPr>
        <w:rPr>
          <w:rFonts w:ascii="宋体" w:eastAsia="宋体" w:hAnsi="宋体" w:cs="宋体"/>
          <w:sz w:val="24"/>
          <w:szCs w:val="24"/>
        </w:rPr>
      </w:pPr>
      <w:r w:rsidRPr="00422CFC">
        <w:rPr>
          <w:rFonts w:ascii="宋体" w:eastAsia="宋体" w:hAnsi="宋体" w:cs="宋体"/>
          <w:sz w:val="24"/>
          <w:szCs w:val="24"/>
        </w:rPr>
        <w:t>城市晚报讯 日常生活中，很多时候市民会寻求律师的帮助，比如立遗嘱或者诉讼时需要律师作为见证，那么，到底见证的程序应该怎么走？见证的效力有多大？很多人并不知道。本期节目，就邀请北京盈科长春律师事务所的吴航律师为大家做细致的解答。</w:t>
      </w:r>
    </w:p>
    <w:p w:rsidR="00422CFC" w:rsidRPr="00422CFC" w:rsidRDefault="00422CFC" w:rsidP="00422CFC">
      <w:pPr>
        <w:rPr>
          <w:rFonts w:ascii="宋体" w:eastAsia="宋体" w:hAnsi="宋体" w:cs="宋体"/>
          <w:sz w:val="24"/>
          <w:szCs w:val="24"/>
        </w:rPr>
      </w:pPr>
      <w:r w:rsidRPr="00422CFC">
        <w:rPr>
          <w:rFonts w:ascii="宋体" w:eastAsia="宋体" w:hAnsi="宋体" w:cs="宋体"/>
          <w:sz w:val="24"/>
          <w:szCs w:val="24"/>
        </w:rPr>
        <w:t>律师见证的效力有多大？</w:t>
      </w:r>
    </w:p>
    <w:p w:rsidR="00422CFC" w:rsidRPr="00422CFC" w:rsidRDefault="00422CFC" w:rsidP="00422CFC">
      <w:pPr>
        <w:rPr>
          <w:rFonts w:ascii="宋体" w:eastAsia="宋体" w:hAnsi="宋体" w:cs="宋体"/>
          <w:sz w:val="24"/>
          <w:szCs w:val="24"/>
        </w:rPr>
      </w:pPr>
      <w:r w:rsidRPr="00422CFC">
        <w:rPr>
          <w:rFonts w:ascii="宋体" w:eastAsia="宋体" w:hAnsi="宋体" w:cs="宋体"/>
          <w:sz w:val="24"/>
          <w:szCs w:val="24"/>
        </w:rPr>
        <w:t>事件：市民杨女士咨询，因为杨女士的婆婆想要立遗嘱，但是涉及到房产的一些问题，公证处不给公证，那么律师给作的见证，是否和公证有着一样的效力？</w:t>
      </w:r>
    </w:p>
    <w:p w:rsidR="00422CFC" w:rsidRPr="00422CFC" w:rsidRDefault="00422CFC" w:rsidP="00422CFC">
      <w:pPr>
        <w:rPr>
          <w:rFonts w:ascii="宋体" w:eastAsia="宋体" w:hAnsi="宋体" w:cs="宋体"/>
          <w:sz w:val="24"/>
          <w:szCs w:val="24"/>
        </w:rPr>
      </w:pPr>
      <w:r w:rsidRPr="00422CFC">
        <w:rPr>
          <w:rFonts w:ascii="宋体" w:eastAsia="宋体" w:hAnsi="宋体" w:cs="宋体"/>
          <w:sz w:val="24"/>
          <w:szCs w:val="24"/>
        </w:rPr>
        <w:t>吴律师解答：律师见证和公证处公证法律效力是不同的。首先律师见证在法律上可以作为一项证据使用，而公证则具有法定的证据效力，有些公证文书赋予强制执行效力，有些公证证明成为某些法律行为成立的必要条件。但在公证处不给做公证的情况下，杨女士想要维护自身权益，那么一定要在遗嘱人生前保存好确凿的证据，比如遗嘱人亲笔签署的遗嘱和按的手印，否则遗嘱人过世后，在没有完全充足证据的情况下，那么这份遗嘱是否有效就很难认定了，在这个时候律师的《律师见证书》的作用将被凸显出来，它会作为庭审中一项很重要的证据来证明遗嘱效力，进而支持杨女士的合法权益。</w:t>
      </w:r>
    </w:p>
    <w:p w:rsidR="00422CFC" w:rsidRPr="00422CFC" w:rsidRDefault="00422CFC" w:rsidP="00422CFC">
      <w:pPr>
        <w:rPr>
          <w:rFonts w:ascii="宋体" w:eastAsia="宋体" w:hAnsi="宋体" w:cs="宋体"/>
          <w:sz w:val="24"/>
          <w:szCs w:val="24"/>
        </w:rPr>
      </w:pPr>
      <w:r w:rsidRPr="00422CFC">
        <w:rPr>
          <w:rFonts w:ascii="宋体" w:eastAsia="宋体" w:hAnsi="宋体" w:cs="宋体"/>
          <w:sz w:val="24"/>
          <w:szCs w:val="24"/>
        </w:rPr>
        <w:t>其次关于律师见证的事项，杨女士应该看清，根据《律师见证遗嘱规则》第三条规定，律师为遗嘱作见证是律师按照法定程序证明遗嘱人设立遗嘱行为真实、合法的活动。经律师见证证明的遗嘱为律师见证遗嘱，此即“见证遗嘱”。因此律师见证也只是见证了遗嘱人签字按手印的过程。如果未来出现诉讼，律师也只会就遗嘱人的签字和手印的真实性作出见证，而关于房产的问题还是需要通过诉讼等程序解决。</w:t>
      </w:r>
    </w:p>
    <w:p w:rsidR="00422CFC" w:rsidRPr="00422CFC" w:rsidRDefault="00422CFC" w:rsidP="00422CFC">
      <w:pPr>
        <w:rPr>
          <w:rFonts w:ascii="宋体" w:eastAsia="宋体" w:hAnsi="宋体" w:cs="宋体"/>
          <w:sz w:val="24"/>
          <w:szCs w:val="24"/>
        </w:rPr>
      </w:pPr>
      <w:r w:rsidRPr="00422CFC">
        <w:rPr>
          <w:rFonts w:ascii="宋体" w:eastAsia="宋体" w:hAnsi="宋体" w:cs="宋体"/>
          <w:sz w:val="24"/>
          <w:szCs w:val="24"/>
        </w:rPr>
        <w:t>律师见证有哪些程序？</w:t>
      </w:r>
    </w:p>
    <w:p w:rsidR="00422CFC" w:rsidRPr="00422CFC" w:rsidRDefault="00422CFC" w:rsidP="00422CFC">
      <w:pPr>
        <w:rPr>
          <w:rFonts w:ascii="宋体" w:eastAsia="宋体" w:hAnsi="宋体" w:cs="宋体"/>
          <w:sz w:val="24"/>
          <w:szCs w:val="24"/>
        </w:rPr>
      </w:pPr>
      <w:r w:rsidRPr="00422CFC">
        <w:rPr>
          <w:rFonts w:ascii="宋体" w:eastAsia="宋体" w:hAnsi="宋体" w:cs="宋体"/>
          <w:sz w:val="24"/>
          <w:szCs w:val="24"/>
        </w:rPr>
        <w:t>事件：市民王先生咨询，想要请律师作见证，但是害怕律师见证不规范为以后在诉讼时被对方找出毛病，想要咨询一下律师见证的程序有哪些？</w:t>
      </w:r>
    </w:p>
    <w:p w:rsidR="00422CFC" w:rsidRPr="00422CFC" w:rsidRDefault="00422CFC" w:rsidP="00422CFC">
      <w:pPr>
        <w:rPr>
          <w:rFonts w:ascii="宋体" w:eastAsia="宋体" w:hAnsi="宋体" w:cs="宋体"/>
          <w:sz w:val="24"/>
          <w:szCs w:val="24"/>
        </w:rPr>
      </w:pPr>
      <w:r w:rsidRPr="00422CFC">
        <w:rPr>
          <w:rFonts w:ascii="宋体" w:eastAsia="宋体" w:hAnsi="宋体" w:cs="宋体"/>
          <w:sz w:val="24"/>
          <w:szCs w:val="24"/>
        </w:rPr>
        <w:t>吴律师解答：基本在所有的律师见证时，律师都会有如下的几项程序要做：</w:t>
      </w:r>
    </w:p>
    <w:p w:rsidR="00422CFC" w:rsidRPr="00422CFC" w:rsidRDefault="00422CFC" w:rsidP="00422CFC">
      <w:pPr>
        <w:rPr>
          <w:rFonts w:ascii="宋体" w:eastAsia="宋体" w:hAnsi="宋体" w:cs="宋体"/>
          <w:sz w:val="24"/>
          <w:szCs w:val="24"/>
        </w:rPr>
      </w:pPr>
      <w:r w:rsidRPr="00422CFC">
        <w:rPr>
          <w:rFonts w:ascii="宋体" w:eastAsia="宋体" w:hAnsi="宋体" w:cs="宋体"/>
          <w:sz w:val="24"/>
          <w:szCs w:val="24"/>
        </w:rPr>
        <w:t>1.律师与申请见证的当事人谈话，同时制作笔录。</w:t>
      </w:r>
    </w:p>
    <w:p w:rsidR="00422CFC" w:rsidRPr="00422CFC" w:rsidRDefault="00422CFC" w:rsidP="00422CFC">
      <w:pPr>
        <w:rPr>
          <w:rFonts w:ascii="宋体" w:eastAsia="宋体" w:hAnsi="宋体" w:cs="宋体"/>
          <w:sz w:val="24"/>
          <w:szCs w:val="24"/>
        </w:rPr>
      </w:pPr>
      <w:r w:rsidRPr="00422CFC">
        <w:rPr>
          <w:rFonts w:ascii="宋体" w:eastAsia="宋体" w:hAnsi="宋体" w:cs="宋体"/>
          <w:sz w:val="24"/>
          <w:szCs w:val="24"/>
        </w:rPr>
        <w:t>2.在律师同意受理后会与客户签订见证委托合同，如遇重大疑难见证业务必须经所主任审批。</w:t>
      </w:r>
    </w:p>
    <w:p w:rsidR="00422CFC" w:rsidRPr="00422CFC" w:rsidRDefault="00422CFC" w:rsidP="00422CFC">
      <w:pPr>
        <w:rPr>
          <w:rFonts w:ascii="宋体" w:eastAsia="宋体" w:hAnsi="宋体" w:cs="宋体"/>
          <w:sz w:val="24"/>
          <w:szCs w:val="24"/>
        </w:rPr>
      </w:pPr>
      <w:r w:rsidRPr="00422CFC">
        <w:rPr>
          <w:rFonts w:ascii="宋体" w:eastAsia="宋体" w:hAnsi="宋体" w:cs="宋体"/>
          <w:sz w:val="24"/>
          <w:szCs w:val="24"/>
        </w:rPr>
        <w:t>3.在签订的委托合同中会明确载明客户与见证律师双方的权利与义务。</w:t>
      </w:r>
    </w:p>
    <w:p w:rsidR="00422CFC" w:rsidRPr="00422CFC" w:rsidRDefault="00422CFC" w:rsidP="00422CFC">
      <w:pPr>
        <w:rPr>
          <w:rFonts w:ascii="宋体" w:eastAsia="宋体" w:hAnsi="宋体" w:cs="宋体"/>
          <w:sz w:val="24"/>
          <w:szCs w:val="24"/>
        </w:rPr>
      </w:pPr>
      <w:r w:rsidRPr="00422CFC">
        <w:rPr>
          <w:rFonts w:ascii="宋体" w:eastAsia="宋体" w:hAnsi="宋体" w:cs="宋体"/>
          <w:sz w:val="24"/>
          <w:szCs w:val="24"/>
        </w:rPr>
        <w:t>4.接受客户委托后，所里应指派两名律师进行见证工作；在出具《律师见证书》时律师会审查以下主要内容：</w:t>
      </w:r>
    </w:p>
    <w:p w:rsidR="00422CFC" w:rsidRPr="00422CFC" w:rsidRDefault="00422CFC" w:rsidP="00422CFC">
      <w:pPr>
        <w:rPr>
          <w:rFonts w:ascii="宋体" w:eastAsia="宋体" w:hAnsi="宋体" w:cs="宋体"/>
          <w:sz w:val="24"/>
          <w:szCs w:val="24"/>
        </w:rPr>
      </w:pPr>
      <w:r w:rsidRPr="00422CFC">
        <w:rPr>
          <w:rFonts w:ascii="宋体" w:eastAsia="宋体" w:hAnsi="宋体" w:cs="宋体"/>
          <w:sz w:val="24"/>
          <w:szCs w:val="24"/>
        </w:rPr>
        <w:t>（1）客户是否具有民事权利能力和民事行为能力；</w:t>
      </w:r>
    </w:p>
    <w:p w:rsidR="00422CFC" w:rsidRPr="00422CFC" w:rsidRDefault="00422CFC" w:rsidP="00422CFC">
      <w:pPr>
        <w:rPr>
          <w:rFonts w:ascii="宋体" w:eastAsia="宋体" w:hAnsi="宋体" w:cs="宋体"/>
          <w:sz w:val="24"/>
          <w:szCs w:val="24"/>
        </w:rPr>
      </w:pPr>
      <w:r w:rsidRPr="00422CFC">
        <w:rPr>
          <w:rFonts w:ascii="宋体" w:eastAsia="宋体" w:hAnsi="宋体" w:cs="宋体"/>
          <w:sz w:val="24"/>
          <w:szCs w:val="24"/>
        </w:rPr>
        <w:t>（2）客户的意思表示是否真实；</w:t>
      </w:r>
    </w:p>
    <w:p w:rsidR="00422CFC" w:rsidRPr="00422CFC" w:rsidRDefault="00422CFC" w:rsidP="00422CFC">
      <w:pPr>
        <w:rPr>
          <w:rFonts w:ascii="宋体" w:eastAsia="宋体" w:hAnsi="宋体" w:cs="宋体"/>
          <w:sz w:val="24"/>
          <w:szCs w:val="24"/>
        </w:rPr>
      </w:pPr>
      <w:r w:rsidRPr="00422CFC">
        <w:rPr>
          <w:rFonts w:ascii="宋体" w:eastAsia="宋体" w:hAnsi="宋体" w:cs="宋体"/>
          <w:sz w:val="24"/>
          <w:szCs w:val="24"/>
        </w:rPr>
        <w:lastRenderedPageBreak/>
        <w:t>（3）客户所要求见证的事项是否合法；</w:t>
      </w:r>
    </w:p>
    <w:p w:rsidR="00422CFC" w:rsidRPr="00422CFC" w:rsidRDefault="00422CFC" w:rsidP="00422CFC">
      <w:pPr>
        <w:rPr>
          <w:rFonts w:ascii="宋体" w:eastAsia="宋体" w:hAnsi="宋体" w:cs="宋体"/>
          <w:sz w:val="24"/>
          <w:szCs w:val="24"/>
        </w:rPr>
      </w:pPr>
      <w:r w:rsidRPr="00422CFC">
        <w:rPr>
          <w:rFonts w:ascii="宋体" w:eastAsia="宋体" w:hAnsi="宋体" w:cs="宋体"/>
          <w:sz w:val="24"/>
          <w:szCs w:val="24"/>
        </w:rPr>
        <w:t>（4）客户提供的证明材料和其他文件是否具有真实性、合法性、完整性和有效性。</w:t>
      </w:r>
    </w:p>
    <w:p w:rsidR="00422CFC" w:rsidRPr="00422CFC" w:rsidRDefault="00422CFC" w:rsidP="00422CFC">
      <w:pPr>
        <w:rPr>
          <w:rFonts w:ascii="宋体" w:eastAsia="宋体" w:hAnsi="宋体" w:cs="宋体"/>
          <w:sz w:val="24"/>
          <w:szCs w:val="24"/>
        </w:rPr>
      </w:pPr>
      <w:r w:rsidRPr="00422CFC">
        <w:rPr>
          <w:rFonts w:ascii="宋体" w:eastAsia="宋体" w:hAnsi="宋体" w:cs="宋体"/>
          <w:sz w:val="24"/>
          <w:szCs w:val="24"/>
        </w:rPr>
        <w:t>5.按前条规定审查无误后，律师将会出具《律师见证书》，至此律师见证程序结束。</w:t>
      </w:r>
    </w:p>
    <w:p w:rsidR="00422CFC" w:rsidRPr="00422CFC" w:rsidRDefault="00422CFC" w:rsidP="00422CFC">
      <w:pPr>
        <w:rPr>
          <w:rFonts w:ascii="宋体" w:eastAsia="宋体" w:hAnsi="宋体" w:cs="宋体"/>
          <w:sz w:val="24"/>
          <w:szCs w:val="24"/>
        </w:rPr>
      </w:pPr>
      <w:r w:rsidRPr="00422CFC">
        <w:rPr>
          <w:rFonts w:ascii="宋体" w:eastAsia="宋体" w:hAnsi="宋体" w:cs="宋体"/>
          <w:sz w:val="24"/>
          <w:szCs w:val="24"/>
        </w:rPr>
        <w:t>律师能够承办哪些见证业务？</w:t>
      </w:r>
    </w:p>
    <w:p w:rsidR="00422CFC" w:rsidRPr="00422CFC" w:rsidRDefault="00422CFC" w:rsidP="00422CFC">
      <w:pPr>
        <w:rPr>
          <w:rFonts w:ascii="宋体" w:eastAsia="宋体" w:hAnsi="宋体" w:cs="宋体"/>
          <w:sz w:val="24"/>
          <w:szCs w:val="24"/>
        </w:rPr>
      </w:pPr>
      <w:r w:rsidRPr="00422CFC">
        <w:rPr>
          <w:rFonts w:ascii="宋体" w:eastAsia="宋体" w:hAnsi="宋体" w:cs="宋体"/>
          <w:sz w:val="24"/>
          <w:szCs w:val="24"/>
        </w:rPr>
        <w:t>案件：市民刘女士想咨询一下律师能够见证买卖合同的交易过程吗，除了合同见证外还有哪些律师能够见证的？</w:t>
      </w:r>
    </w:p>
    <w:p w:rsidR="00422CFC" w:rsidRPr="00422CFC" w:rsidRDefault="00422CFC" w:rsidP="00422CFC">
      <w:pPr>
        <w:rPr>
          <w:rFonts w:ascii="宋体" w:eastAsia="宋体" w:hAnsi="宋体" w:cs="宋体"/>
          <w:sz w:val="24"/>
          <w:szCs w:val="24"/>
        </w:rPr>
      </w:pPr>
      <w:r w:rsidRPr="00422CFC">
        <w:rPr>
          <w:rFonts w:ascii="宋体" w:eastAsia="宋体" w:hAnsi="宋体" w:cs="宋体"/>
          <w:sz w:val="24"/>
          <w:szCs w:val="24"/>
        </w:rPr>
        <w:t>吴律师解答：律师可以见证买卖合同的交易过程，除此之外律师还能够见证以下几类事项：</w:t>
      </w:r>
    </w:p>
    <w:p w:rsidR="00422CFC" w:rsidRPr="00422CFC" w:rsidRDefault="00422CFC" w:rsidP="00422CFC">
      <w:pPr>
        <w:rPr>
          <w:rFonts w:ascii="宋体" w:eastAsia="宋体" w:hAnsi="宋体" w:cs="宋体"/>
          <w:sz w:val="24"/>
          <w:szCs w:val="24"/>
        </w:rPr>
      </w:pPr>
      <w:r w:rsidRPr="00422CFC">
        <w:rPr>
          <w:rFonts w:ascii="宋体" w:eastAsia="宋体" w:hAnsi="宋体" w:cs="宋体"/>
          <w:sz w:val="24"/>
          <w:szCs w:val="24"/>
        </w:rPr>
        <w:t>(1) 委托人亲自在律师面前签名、盖章。</w:t>
      </w:r>
    </w:p>
    <w:p w:rsidR="00422CFC" w:rsidRPr="00422CFC" w:rsidRDefault="00422CFC" w:rsidP="00422CFC">
      <w:pPr>
        <w:rPr>
          <w:rFonts w:ascii="宋体" w:eastAsia="宋体" w:hAnsi="宋体" w:cs="宋体"/>
          <w:sz w:val="24"/>
          <w:szCs w:val="24"/>
        </w:rPr>
      </w:pPr>
      <w:r w:rsidRPr="00422CFC">
        <w:rPr>
          <w:rFonts w:ascii="宋体" w:eastAsia="宋体" w:hAnsi="宋体" w:cs="宋体"/>
          <w:sz w:val="24"/>
          <w:szCs w:val="24"/>
        </w:rPr>
        <w:t>(2) 委托人签署法律文件的意思表示的真实性。该等法律文件包括但不限于各类合同/协议、公司章程、董事会/股东会/股东大会决议、声明、遗嘱。</w:t>
      </w:r>
    </w:p>
    <w:p w:rsidR="00422CFC" w:rsidRPr="00422CFC" w:rsidRDefault="00422CFC" w:rsidP="00422CFC">
      <w:pPr>
        <w:rPr>
          <w:rFonts w:ascii="宋体" w:eastAsia="宋体" w:hAnsi="宋体" w:cs="宋体"/>
          <w:sz w:val="24"/>
          <w:szCs w:val="24"/>
        </w:rPr>
      </w:pPr>
      <w:r w:rsidRPr="00422CFC">
        <w:rPr>
          <w:rFonts w:ascii="宋体" w:eastAsia="宋体" w:hAnsi="宋体" w:cs="宋体"/>
          <w:sz w:val="24"/>
          <w:szCs w:val="24"/>
        </w:rPr>
        <w:t>(3) 其他法律行为（其他法律事实）发生的真实性或其过程的真实性，例如：</w:t>
      </w:r>
    </w:p>
    <w:p w:rsidR="00422CFC" w:rsidRPr="00422CFC" w:rsidRDefault="00422CFC" w:rsidP="00422CFC">
      <w:pPr>
        <w:rPr>
          <w:rFonts w:ascii="宋体" w:eastAsia="宋体" w:hAnsi="宋体" w:cs="宋体"/>
          <w:sz w:val="24"/>
          <w:szCs w:val="24"/>
        </w:rPr>
      </w:pPr>
      <w:r w:rsidRPr="00422CFC">
        <w:rPr>
          <w:rFonts w:ascii="宋体" w:eastAsia="宋体" w:hAnsi="宋体" w:cs="宋体"/>
          <w:sz w:val="24"/>
          <w:szCs w:val="24"/>
        </w:rPr>
        <w:t>a.委托代理关系的设立、变更、撤销；</w:t>
      </w:r>
    </w:p>
    <w:p w:rsidR="00422CFC" w:rsidRPr="00422CFC" w:rsidRDefault="00422CFC" w:rsidP="00422CFC">
      <w:pPr>
        <w:rPr>
          <w:rFonts w:ascii="宋体" w:eastAsia="宋体" w:hAnsi="宋体" w:cs="宋体"/>
          <w:sz w:val="24"/>
          <w:szCs w:val="24"/>
        </w:rPr>
      </w:pPr>
      <w:r w:rsidRPr="00422CFC">
        <w:rPr>
          <w:rFonts w:ascii="宋体" w:eastAsia="宋体" w:hAnsi="宋体" w:cs="宋体"/>
          <w:sz w:val="24"/>
          <w:szCs w:val="24"/>
        </w:rPr>
        <w:t>b.财产的继承、赠与、分割、转让、放弃；</w:t>
      </w:r>
    </w:p>
    <w:p w:rsidR="00422CFC" w:rsidRPr="00422CFC" w:rsidRDefault="00422CFC" w:rsidP="00422CFC">
      <w:pPr>
        <w:rPr>
          <w:rFonts w:ascii="宋体" w:eastAsia="宋体" w:hAnsi="宋体" w:cs="宋体"/>
          <w:sz w:val="24"/>
          <w:szCs w:val="24"/>
        </w:rPr>
      </w:pPr>
      <w:r w:rsidRPr="00422CFC">
        <w:rPr>
          <w:rFonts w:ascii="宋体" w:eastAsia="宋体" w:hAnsi="宋体" w:cs="宋体"/>
          <w:sz w:val="24"/>
          <w:szCs w:val="24"/>
        </w:rPr>
        <w:t>(4) 文件原本同副本、复印件是否相符；</w:t>
      </w:r>
    </w:p>
    <w:p w:rsidR="00422CFC" w:rsidRPr="00422CFC" w:rsidRDefault="00422CFC" w:rsidP="00422CFC">
      <w:pPr>
        <w:rPr>
          <w:rFonts w:ascii="宋体" w:eastAsia="宋体" w:hAnsi="宋体" w:cs="宋体"/>
          <w:sz w:val="24"/>
          <w:szCs w:val="24"/>
        </w:rPr>
      </w:pPr>
      <w:r w:rsidRPr="00422CFC">
        <w:rPr>
          <w:rFonts w:ascii="宋体" w:eastAsia="宋体" w:hAnsi="宋体" w:cs="宋体"/>
          <w:sz w:val="24"/>
          <w:szCs w:val="24"/>
        </w:rPr>
        <w:t>(5) 各种委托代理关系。（记者 刘诗尧/报道）</w:t>
      </w:r>
    </w:p>
    <w:p w:rsidR="00422CFC" w:rsidRPr="00422CFC" w:rsidRDefault="00422CFC" w:rsidP="00422CFC">
      <w:pPr>
        <w:rPr>
          <w:rFonts w:ascii="宋体" w:eastAsia="宋体" w:hAnsi="宋体" w:cs="宋体"/>
          <w:sz w:val="24"/>
          <w:szCs w:val="24"/>
        </w:rPr>
      </w:pPr>
      <w:r w:rsidRPr="00422CFC">
        <w:rPr>
          <w:rFonts w:ascii="宋体" w:eastAsia="宋体" w:hAnsi="宋体" w:cs="宋体"/>
          <w:sz w:val="24"/>
          <w:szCs w:val="24"/>
        </w:rPr>
        <w:t>作者：刘诗尧</w:t>
      </w:r>
    </w:p>
    <w:p w:rsidR="004358AB" w:rsidRPr="00422CFC" w:rsidRDefault="004358AB" w:rsidP="00422CFC">
      <w:pPr>
        <w:rPr>
          <w:sz w:val="24"/>
          <w:szCs w:val="24"/>
        </w:rPr>
      </w:pPr>
    </w:p>
    <w:sectPr w:rsidR="004358AB" w:rsidRPr="00422CFC"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2CFC"/>
    <w:rsid w:val="00426133"/>
    <w:rsid w:val="004358AB"/>
    <w:rsid w:val="00440661"/>
    <w:rsid w:val="008872E2"/>
    <w:rsid w:val="008B7726"/>
    <w:rsid w:val="00BF1731"/>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2CFC"/>
    <w:rPr>
      <w:strike w:val="0"/>
      <w:dstrike w:val="0"/>
      <w:color w:val="0000FF"/>
      <w:u w:val="none"/>
      <w:effect w:val="none"/>
    </w:rPr>
  </w:style>
  <w:style w:type="paragraph" w:styleId="a4">
    <w:name w:val="Normal (Web)"/>
    <w:basedOn w:val="a"/>
    <w:uiPriority w:val="99"/>
    <w:semiHidden/>
    <w:unhideWhenUsed/>
    <w:rsid w:val="00422CFC"/>
    <w:pPr>
      <w:adjustRightInd/>
      <w:snapToGrid/>
      <w:spacing w:before="100" w:beforeAutospacing="1" w:after="100" w:afterAutospacing="1" w:line="250" w:lineRule="atLeast"/>
    </w:pPr>
    <w:rPr>
      <w:rFonts w:ascii="宋体" w:eastAsia="宋体" w:hAnsi="宋体" w:cs="宋体"/>
      <w:sz w:val="14"/>
      <w:szCs w:val="14"/>
    </w:rPr>
  </w:style>
</w:styles>
</file>

<file path=word/webSettings.xml><?xml version="1.0" encoding="utf-8"?>
<w:webSettings xmlns:r="http://schemas.openxmlformats.org/officeDocument/2006/relationships" xmlns:w="http://schemas.openxmlformats.org/wordprocessingml/2006/main">
  <w:divs>
    <w:div w:id="506482851">
      <w:bodyDiv w:val="1"/>
      <w:marLeft w:val="0"/>
      <w:marRight w:val="0"/>
      <w:marTop w:val="0"/>
      <w:marBottom w:val="0"/>
      <w:divBdr>
        <w:top w:val="none" w:sz="0" w:space="0" w:color="auto"/>
        <w:left w:val="none" w:sz="0" w:space="0" w:color="auto"/>
        <w:bottom w:val="none" w:sz="0" w:space="0" w:color="auto"/>
        <w:right w:val="none" w:sz="0" w:space="0" w:color="auto"/>
      </w:divBdr>
      <w:divsChild>
        <w:div w:id="1731684193">
          <w:marLeft w:val="0"/>
          <w:marRight w:val="0"/>
          <w:marTop w:val="0"/>
          <w:marBottom w:val="0"/>
          <w:divBdr>
            <w:top w:val="single" w:sz="4" w:space="0" w:color="95C8D3"/>
            <w:left w:val="single" w:sz="4" w:space="0" w:color="95C8D3"/>
            <w:bottom w:val="single" w:sz="4" w:space="0" w:color="95C8D3"/>
            <w:right w:val="single" w:sz="4" w:space="0" w:color="95C8D3"/>
          </w:divBdr>
          <w:divsChild>
            <w:div w:id="1843935128">
              <w:marLeft w:val="0"/>
              <w:marRight w:val="0"/>
              <w:marTop w:val="0"/>
              <w:marBottom w:val="0"/>
              <w:divBdr>
                <w:top w:val="single" w:sz="4" w:space="0" w:color="CCCCCC"/>
                <w:left w:val="none" w:sz="0" w:space="0" w:color="auto"/>
                <w:bottom w:val="none" w:sz="0" w:space="0" w:color="auto"/>
                <w:right w:val="none" w:sz="0" w:space="0" w:color="auto"/>
              </w:divBdr>
              <w:divsChild>
                <w:div w:id="736785626">
                  <w:marLeft w:val="0"/>
                  <w:marRight w:val="0"/>
                  <w:marTop w:val="0"/>
                  <w:marBottom w:val="0"/>
                  <w:divBdr>
                    <w:top w:val="none" w:sz="0" w:space="0" w:color="auto"/>
                    <w:left w:val="none" w:sz="0" w:space="0" w:color="auto"/>
                    <w:bottom w:val="none" w:sz="0" w:space="0" w:color="auto"/>
                    <w:right w:val="none" w:sz="0" w:space="0" w:color="auto"/>
                  </w:divBdr>
                  <w:divsChild>
                    <w:div w:id="1922060378">
                      <w:marLeft w:val="0"/>
                      <w:marRight w:val="0"/>
                      <w:marTop w:val="0"/>
                      <w:marBottom w:val="0"/>
                      <w:divBdr>
                        <w:top w:val="none" w:sz="0" w:space="0" w:color="auto"/>
                        <w:left w:val="none" w:sz="0" w:space="0" w:color="auto"/>
                        <w:bottom w:val="none" w:sz="0" w:space="0" w:color="auto"/>
                        <w:right w:val="none" w:sz="0" w:space="0" w:color="auto"/>
                      </w:divBdr>
                      <w:divsChild>
                        <w:div w:id="9359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cp:revision>
  <dcterms:created xsi:type="dcterms:W3CDTF">2008-09-11T17:20:00Z</dcterms:created>
  <dcterms:modified xsi:type="dcterms:W3CDTF">2013-12-19T11:35:00Z</dcterms:modified>
</cp:coreProperties>
</file>